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/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612340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AkapitzlistZnak" w:customStyle="1">
    <w:name w:val="Akapit z listą Znak"/>
    <w:link w:val="Akapitzlist"/>
    <w:uiPriority w:val="34"/>
    <w:qFormat/>
    <w:locked/>
    <w:rsid w:val="00dc5676"/>
    <w:rPr/>
  </w:style>
  <w:style w:type="character" w:styleId="Wyrnienie">
    <w:name w:val="Wyróżnienie"/>
    <w:qFormat/>
    <w:rsid w:val="00dc5676"/>
    <w:rPr>
      <w:i/>
      <w:sz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b/>
      <w:sz w:val="24"/>
    </w:rPr>
  </w:style>
  <w:style w:type="character" w:styleId="ListLabel25">
    <w:name w:val="ListLabel 25"/>
    <w:qFormat/>
    <w:rPr>
      <w:rFonts w:eastAsia="Calibri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 LibreOffice_project/aecc05fe267cc68dde00352a451aa867b3b546ac</Application>
  <Pages>4</Pages>
  <Words>1080</Words>
  <Characters>8023</Characters>
  <CharactersWithSpaces>9008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>Pilzak Piotr</cp:lastModifiedBy>
  <cp:lastPrinted>2021-10-05T07:26:00Z</cp:lastPrinted>
  <dcterms:modified xsi:type="dcterms:W3CDTF">2023-10-27T07:39:00Z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